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2F2C" w14:textId="77777777" w:rsidR="00A27BD3" w:rsidRPr="00A27BD3" w:rsidRDefault="00A27BD3" w:rsidP="00EB30DB">
      <w:pPr>
        <w:spacing w:after="0" w:line="276" w:lineRule="auto"/>
        <w:jc w:val="both"/>
        <w:rPr>
          <w:rFonts w:ascii="Times New Roman" w:hAnsi="Times New Roman" w:cs="Times New Roman"/>
          <w:b/>
          <w:bCs/>
          <w:sz w:val="24"/>
          <w:szCs w:val="24"/>
        </w:rPr>
      </w:pPr>
      <w:r w:rsidRPr="00A27BD3">
        <w:rPr>
          <w:rFonts w:ascii="Times New Roman" w:hAnsi="Times New Roman" w:cs="Times New Roman"/>
          <w:b/>
          <w:bCs/>
          <w:sz w:val="28"/>
          <w:szCs w:val="28"/>
        </w:rPr>
        <w:t xml:space="preserve">Chapter Three 3. </w:t>
      </w:r>
    </w:p>
    <w:p w14:paraId="77769A74" w14:textId="6CD250CA" w:rsidR="00DE210A" w:rsidRDefault="00A27BD3" w:rsidP="00EB30DB">
      <w:pPr>
        <w:jc w:val="both"/>
        <w:rPr>
          <w:rFonts w:ascii="Times New Roman" w:hAnsi="Times New Roman" w:cs="Times New Roman"/>
          <w:b/>
          <w:bCs/>
          <w:sz w:val="24"/>
          <w:szCs w:val="24"/>
        </w:rPr>
      </w:pPr>
      <w:r w:rsidRPr="00A27BD3">
        <w:rPr>
          <w:rFonts w:ascii="Times New Roman" w:hAnsi="Times New Roman" w:cs="Times New Roman"/>
          <w:b/>
          <w:bCs/>
          <w:sz w:val="24"/>
          <w:szCs w:val="24"/>
        </w:rPr>
        <w:t>Living organisms and the environment</w:t>
      </w:r>
    </w:p>
    <w:p w14:paraId="5B72500A" w14:textId="0CB7F91C" w:rsidR="00EB30DB" w:rsidRPr="0070791A" w:rsidRDefault="00EB30DB" w:rsidP="00EB30DB">
      <w:pPr>
        <w:jc w:val="both"/>
        <w:rPr>
          <w:rFonts w:ascii="Times New Roman" w:hAnsi="Times New Roman" w:cs="Times New Roman"/>
          <w:b/>
          <w:bCs/>
          <w:sz w:val="24"/>
          <w:szCs w:val="24"/>
        </w:rPr>
      </w:pPr>
      <w:r w:rsidRPr="0070791A">
        <w:rPr>
          <w:rFonts w:ascii="Times New Roman" w:hAnsi="Times New Roman" w:cs="Times New Roman"/>
          <w:b/>
          <w:bCs/>
          <w:sz w:val="24"/>
          <w:szCs w:val="24"/>
        </w:rPr>
        <w:t>Introduction</w:t>
      </w:r>
    </w:p>
    <w:p w14:paraId="6F8BD63C" w14:textId="77777777" w:rsidR="00EB30DB" w:rsidRPr="0070791A" w:rsidRDefault="00EB30DB" w:rsidP="00EB30DB">
      <w:pPr>
        <w:jc w:val="both"/>
        <w:rPr>
          <w:rFonts w:ascii="Times New Roman" w:hAnsi="Times New Roman" w:cs="Times New Roman"/>
          <w:sz w:val="24"/>
          <w:szCs w:val="24"/>
        </w:rPr>
      </w:pPr>
      <w:r w:rsidRPr="0070791A">
        <w:rPr>
          <w:rFonts w:ascii="Times New Roman" w:hAnsi="Times New Roman" w:cs="Times New Roman"/>
          <w:sz w:val="24"/>
          <w:szCs w:val="24"/>
        </w:rPr>
        <w:t>Individual, species, and populations both marine and terrestrial, tend to live in particular places. These places are called habitat. Each habitat is characterized by a specific set of environmental conditions- radiation light, temperature, moisture, wind fire frequency and intensity, gravity, salinity, currents, topography, soil, substrates, geomorphology, human disturbance, and so forth.</w:t>
      </w:r>
    </w:p>
    <w:p w14:paraId="37409DAF" w14:textId="77777777" w:rsidR="00EB30DB" w:rsidRPr="0070791A" w:rsidRDefault="00EB30DB" w:rsidP="00EB30DB">
      <w:pPr>
        <w:spacing w:after="0"/>
        <w:jc w:val="both"/>
        <w:rPr>
          <w:rFonts w:ascii="Times New Roman" w:hAnsi="Times New Roman" w:cs="Times New Roman"/>
          <w:b/>
          <w:bCs/>
          <w:sz w:val="24"/>
          <w:szCs w:val="24"/>
        </w:rPr>
      </w:pPr>
      <w:r w:rsidRPr="0070791A">
        <w:rPr>
          <w:rFonts w:ascii="Times New Roman" w:hAnsi="Times New Roman" w:cs="Times New Roman"/>
          <w:b/>
          <w:bCs/>
          <w:sz w:val="24"/>
          <w:szCs w:val="24"/>
        </w:rPr>
        <w:t>A place to live: habitats</w:t>
      </w:r>
    </w:p>
    <w:p w14:paraId="51C5B6E3" w14:textId="65AD0E01" w:rsidR="002F0491" w:rsidRPr="002F0491" w:rsidRDefault="00EB30DB" w:rsidP="002F0491">
      <w:pPr>
        <w:spacing w:after="0"/>
        <w:jc w:val="both"/>
        <w:rPr>
          <w:rFonts w:asciiTheme="majorBidi" w:hAnsiTheme="majorBidi" w:cstheme="majorBidi"/>
        </w:rPr>
      </w:pPr>
      <w:r w:rsidRPr="0070791A">
        <w:rPr>
          <w:rFonts w:ascii="Times New Roman" w:hAnsi="Times New Roman" w:cs="Times New Roman"/>
          <w:sz w:val="24"/>
          <w:szCs w:val="24"/>
        </w:rPr>
        <w:t>Habitats come in all shapes and sizes, occupying the full sweep of geographical scales. They range from small (micro habitats), through medium (m</w:t>
      </w:r>
      <w:r w:rsidR="00E453ED">
        <w:rPr>
          <w:rFonts w:ascii="Times New Roman" w:hAnsi="Times New Roman" w:cs="Times New Roman"/>
          <w:sz w:val="24"/>
          <w:szCs w:val="24"/>
        </w:rPr>
        <w:t>eso</w:t>
      </w:r>
      <w:r w:rsidRPr="0070791A">
        <w:rPr>
          <w:rFonts w:ascii="Times New Roman" w:hAnsi="Times New Roman" w:cs="Times New Roman"/>
          <w:sz w:val="24"/>
          <w:szCs w:val="24"/>
        </w:rPr>
        <w:t xml:space="preserve">habitats) and large (mega habitats). </w:t>
      </w:r>
      <w:r w:rsidRPr="002F0491">
        <w:rPr>
          <w:rFonts w:ascii="Times New Roman" w:hAnsi="Times New Roman" w:cs="Times New Roman"/>
          <w:i/>
          <w:iCs/>
          <w:sz w:val="24"/>
          <w:szCs w:val="24"/>
        </w:rPr>
        <w:t>Microhabitats</w:t>
      </w:r>
      <w:r w:rsidRPr="0070791A">
        <w:rPr>
          <w:rFonts w:ascii="Times New Roman" w:hAnsi="Times New Roman" w:cs="Times New Roman"/>
          <w:sz w:val="24"/>
          <w:szCs w:val="24"/>
        </w:rPr>
        <w:t xml:space="preserve"> are few square centimeters to a few meters in area. They include leaves, the soil, lake bottoms, sandy beaches, </w:t>
      </w:r>
      <w:r w:rsidRPr="002F0491">
        <w:rPr>
          <w:rFonts w:ascii="Times New Roman" w:hAnsi="Times New Roman" w:cs="Times New Roman"/>
          <w:sz w:val="24"/>
          <w:szCs w:val="24"/>
          <w:u w:val="single" w:color="00B0F0"/>
        </w:rPr>
        <w:t>talus slopes</w:t>
      </w:r>
      <w:r w:rsidRPr="0070791A">
        <w:rPr>
          <w:rFonts w:ascii="Times New Roman" w:hAnsi="Times New Roman" w:cs="Times New Roman"/>
          <w:sz w:val="24"/>
          <w:szCs w:val="24"/>
        </w:rPr>
        <w:t>, walls, river banks and paths.</w:t>
      </w:r>
      <w:r w:rsidR="002F0491" w:rsidRPr="002F0491">
        <w:rPr>
          <w:rStyle w:val="hgkelc"/>
          <w:rFonts w:asciiTheme="majorBidi" w:hAnsiTheme="majorBidi" w:cstheme="majorBidi"/>
          <w:sz w:val="20"/>
          <w:szCs w:val="20"/>
          <w:lang w:val="en"/>
        </w:rPr>
        <w:t xml:space="preserve"> </w:t>
      </w:r>
      <w:r w:rsidR="002F0491" w:rsidRPr="002F0491">
        <w:rPr>
          <w:rStyle w:val="hgkelc"/>
          <w:rFonts w:asciiTheme="majorBidi" w:hAnsiTheme="majorBidi" w:cstheme="majorBidi"/>
          <w:color w:val="0070C0"/>
          <w:sz w:val="20"/>
          <w:szCs w:val="20"/>
          <w:lang w:val="en"/>
        </w:rPr>
        <w:t>A type in which debris piles up to a characteristic angle of repose.</w:t>
      </w:r>
    </w:p>
    <w:p w14:paraId="339E8F2E" w14:textId="44947D23" w:rsidR="00EB30DB" w:rsidRPr="0070791A" w:rsidRDefault="00EB30DB" w:rsidP="00EB30DB">
      <w:pPr>
        <w:spacing w:after="0"/>
        <w:jc w:val="both"/>
        <w:rPr>
          <w:rFonts w:ascii="Times New Roman" w:hAnsi="Times New Roman" w:cs="Times New Roman"/>
          <w:sz w:val="24"/>
          <w:szCs w:val="24"/>
        </w:rPr>
      </w:pPr>
      <w:r w:rsidRPr="002F0491">
        <w:rPr>
          <w:rFonts w:ascii="Times New Roman" w:hAnsi="Times New Roman" w:cs="Times New Roman"/>
          <w:i/>
          <w:iCs/>
          <w:sz w:val="24"/>
          <w:szCs w:val="24"/>
        </w:rPr>
        <w:t>Meso-habitats</w:t>
      </w:r>
      <w:r w:rsidRPr="0070791A">
        <w:rPr>
          <w:rFonts w:ascii="Times New Roman" w:hAnsi="Times New Roman" w:cs="Times New Roman"/>
          <w:sz w:val="24"/>
          <w:szCs w:val="24"/>
        </w:rPr>
        <w:t xml:space="preserve"> have areas up to about 10000 km</w:t>
      </w:r>
      <w:r w:rsidRPr="002F0491">
        <w:rPr>
          <w:rFonts w:ascii="Times New Roman" w:hAnsi="Times New Roman" w:cs="Times New Roman"/>
          <w:sz w:val="24"/>
          <w:szCs w:val="24"/>
          <w:vertAlign w:val="superscript"/>
        </w:rPr>
        <w:t>2</w:t>
      </w:r>
      <w:r w:rsidRPr="0070791A">
        <w:rPr>
          <w:rFonts w:ascii="Times New Roman" w:hAnsi="Times New Roman" w:cs="Times New Roman"/>
          <w:sz w:val="24"/>
          <w:szCs w:val="24"/>
        </w:rPr>
        <w:t xml:space="preserve"> which is the size of Cheshire, England. Each main meso-habitat is influenced by the same regional climate, by similar features of geomorphology and soils, and by a similar set of disturbance regimes.</w:t>
      </w:r>
    </w:p>
    <w:p w14:paraId="749F0E23" w14:textId="6DB12351" w:rsidR="002F0491" w:rsidRDefault="00EB30DB" w:rsidP="002F0491">
      <w:pPr>
        <w:spacing w:after="0"/>
        <w:jc w:val="both"/>
        <w:rPr>
          <w:rFonts w:ascii="Times New Roman" w:hAnsi="Times New Roman" w:cs="Times New Roman"/>
          <w:sz w:val="24"/>
          <w:szCs w:val="24"/>
        </w:rPr>
      </w:pPr>
      <w:r w:rsidRPr="0070791A">
        <w:rPr>
          <w:rFonts w:ascii="Times New Roman" w:hAnsi="Times New Roman" w:cs="Times New Roman"/>
          <w:sz w:val="24"/>
          <w:szCs w:val="24"/>
        </w:rPr>
        <w:t xml:space="preserve">Deciduous woodland caves, and streams are examples. Macro-habitats have area up to about </w:t>
      </w:r>
      <w:r w:rsidR="002F0491">
        <w:rPr>
          <w:rFonts w:ascii="Times New Roman" w:hAnsi="Times New Roman" w:cs="Times New Roman"/>
          <w:sz w:val="24"/>
          <w:szCs w:val="24"/>
        </w:rPr>
        <w:t>one</w:t>
      </w:r>
      <w:r w:rsidRPr="0070791A">
        <w:rPr>
          <w:rFonts w:ascii="Times New Roman" w:hAnsi="Times New Roman" w:cs="Times New Roman"/>
          <w:sz w:val="24"/>
          <w:szCs w:val="24"/>
        </w:rPr>
        <w:t xml:space="preserve"> million km</w:t>
      </w:r>
      <w:r w:rsidRPr="002F0491">
        <w:rPr>
          <w:rFonts w:ascii="Times New Roman" w:hAnsi="Times New Roman" w:cs="Times New Roman"/>
          <w:sz w:val="24"/>
          <w:szCs w:val="24"/>
          <w:vertAlign w:val="superscript"/>
        </w:rPr>
        <w:t>2</w:t>
      </w:r>
      <w:r w:rsidRPr="0070791A">
        <w:rPr>
          <w:rFonts w:ascii="Times New Roman" w:hAnsi="Times New Roman" w:cs="Times New Roman"/>
          <w:sz w:val="24"/>
          <w:szCs w:val="24"/>
        </w:rPr>
        <w:t xml:space="preserve"> which is about the size of Ireland.</w:t>
      </w:r>
    </w:p>
    <w:p w14:paraId="08DC6404" w14:textId="46F9B4EF" w:rsidR="00EB30DB" w:rsidRPr="0070791A" w:rsidRDefault="00EB30DB" w:rsidP="00EB30DB">
      <w:pPr>
        <w:jc w:val="both"/>
        <w:rPr>
          <w:rFonts w:ascii="Times New Roman" w:hAnsi="Times New Roman" w:cs="Times New Roman"/>
          <w:sz w:val="24"/>
          <w:szCs w:val="24"/>
        </w:rPr>
      </w:pPr>
      <w:r w:rsidRPr="00B97224">
        <w:rPr>
          <w:rFonts w:ascii="Times New Roman" w:hAnsi="Times New Roman" w:cs="Times New Roman"/>
          <w:i/>
          <w:iCs/>
          <w:sz w:val="24"/>
          <w:szCs w:val="24"/>
        </w:rPr>
        <w:t>Mega-habitats</w:t>
      </w:r>
      <w:r w:rsidRPr="0070791A">
        <w:rPr>
          <w:rFonts w:ascii="Times New Roman" w:hAnsi="Times New Roman" w:cs="Times New Roman"/>
          <w:sz w:val="24"/>
          <w:szCs w:val="24"/>
        </w:rPr>
        <w:t xml:space="preserve"> are regions more than in million km</w:t>
      </w:r>
      <w:r w:rsidRPr="00B97224">
        <w:rPr>
          <w:rFonts w:ascii="Times New Roman" w:hAnsi="Times New Roman" w:cs="Times New Roman"/>
          <w:sz w:val="24"/>
          <w:szCs w:val="24"/>
          <w:vertAlign w:val="superscript"/>
        </w:rPr>
        <w:t>2</w:t>
      </w:r>
      <w:r w:rsidRPr="0070791A">
        <w:rPr>
          <w:rFonts w:ascii="Times New Roman" w:hAnsi="Times New Roman" w:cs="Times New Roman"/>
          <w:sz w:val="24"/>
          <w:szCs w:val="24"/>
        </w:rPr>
        <w:t xml:space="preserve"> extent. They include continents and the entire land surface of the Earth. Landscape ecologists, who have an express interest in the geographical dimension of ecosystems, recognize three level of ‘habitat’-region, landscape, and landscape element.</w:t>
      </w:r>
    </w:p>
    <w:p w14:paraId="238B07EC" w14:textId="77777777" w:rsidR="00EB30DB" w:rsidRPr="0070791A" w:rsidRDefault="00EB30DB" w:rsidP="00EB30DB">
      <w:pPr>
        <w:spacing w:after="0"/>
        <w:jc w:val="both"/>
        <w:rPr>
          <w:rFonts w:ascii="Times New Roman" w:hAnsi="Times New Roman" w:cs="Times New Roman"/>
          <w:b/>
          <w:bCs/>
          <w:sz w:val="24"/>
          <w:szCs w:val="24"/>
        </w:rPr>
      </w:pPr>
      <w:r w:rsidRPr="0070791A">
        <w:rPr>
          <w:rFonts w:ascii="Times New Roman" w:hAnsi="Times New Roman" w:cs="Times New Roman"/>
          <w:b/>
          <w:bCs/>
          <w:sz w:val="24"/>
          <w:szCs w:val="24"/>
        </w:rPr>
        <w:t>Landscape elements</w:t>
      </w:r>
    </w:p>
    <w:p w14:paraId="5497D65D" w14:textId="2DBEC5A1" w:rsidR="00EB30DB" w:rsidRPr="0070791A" w:rsidRDefault="00EB30DB"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 xml:space="preserve">Landscape elements are similar to micro-habitats, but a little larger. They are fairly uniform pieces of land, no smaller than about 10 m, which form the building blocks of landscapes and regions. They are also called </w:t>
      </w:r>
      <w:r w:rsidRPr="00B97224">
        <w:rPr>
          <w:rFonts w:ascii="Times New Roman" w:hAnsi="Times New Roman" w:cs="Times New Roman"/>
          <w:i/>
          <w:iCs/>
          <w:sz w:val="24"/>
          <w:szCs w:val="24"/>
        </w:rPr>
        <w:t>eco-topes</w:t>
      </w:r>
      <w:r w:rsidRPr="0070791A">
        <w:rPr>
          <w:rFonts w:ascii="Times New Roman" w:hAnsi="Times New Roman" w:cs="Times New Roman"/>
          <w:sz w:val="24"/>
          <w:szCs w:val="24"/>
        </w:rPr>
        <w:t xml:space="preserve">, </w:t>
      </w:r>
      <w:r w:rsidRPr="00B97224">
        <w:rPr>
          <w:rFonts w:ascii="Times New Roman" w:hAnsi="Times New Roman" w:cs="Times New Roman"/>
          <w:i/>
          <w:iCs/>
          <w:sz w:val="24"/>
          <w:szCs w:val="24"/>
        </w:rPr>
        <w:t>biotopes</w:t>
      </w:r>
      <w:r w:rsidRPr="0070791A">
        <w:rPr>
          <w:rFonts w:ascii="Times New Roman" w:hAnsi="Times New Roman" w:cs="Times New Roman"/>
          <w:sz w:val="24"/>
          <w:szCs w:val="24"/>
        </w:rPr>
        <w:t xml:space="preserve">, </w:t>
      </w:r>
      <w:r w:rsidRPr="00B97224">
        <w:rPr>
          <w:rFonts w:ascii="Times New Roman" w:hAnsi="Times New Roman" w:cs="Times New Roman"/>
          <w:i/>
          <w:iCs/>
          <w:sz w:val="24"/>
          <w:szCs w:val="24"/>
        </w:rPr>
        <w:t>geo-topes</w:t>
      </w:r>
      <w:r w:rsidRPr="0070791A">
        <w:rPr>
          <w:rFonts w:ascii="Times New Roman" w:hAnsi="Times New Roman" w:cs="Times New Roman"/>
          <w:sz w:val="24"/>
          <w:szCs w:val="24"/>
        </w:rPr>
        <w:t xml:space="preserve">, </w:t>
      </w:r>
      <w:proofErr w:type="spellStart"/>
      <w:r w:rsidRPr="00B97224">
        <w:rPr>
          <w:rFonts w:ascii="Times New Roman" w:hAnsi="Times New Roman" w:cs="Times New Roman"/>
          <w:i/>
          <w:iCs/>
          <w:sz w:val="24"/>
          <w:szCs w:val="24"/>
        </w:rPr>
        <w:t>faceis</w:t>
      </w:r>
      <w:proofErr w:type="spellEnd"/>
      <w:r w:rsidRPr="0070791A">
        <w:rPr>
          <w:rFonts w:ascii="Times New Roman" w:hAnsi="Times New Roman" w:cs="Times New Roman"/>
          <w:sz w:val="24"/>
          <w:szCs w:val="24"/>
        </w:rPr>
        <w:t xml:space="preserve">, </w:t>
      </w:r>
      <w:r w:rsidRPr="00B97224">
        <w:rPr>
          <w:rFonts w:ascii="Times New Roman" w:hAnsi="Times New Roman" w:cs="Times New Roman"/>
          <w:i/>
          <w:iCs/>
          <w:sz w:val="24"/>
          <w:szCs w:val="24"/>
        </w:rPr>
        <w:t>sites</w:t>
      </w:r>
      <w:r w:rsidRPr="0070791A">
        <w:rPr>
          <w:rFonts w:ascii="Times New Roman" w:hAnsi="Times New Roman" w:cs="Times New Roman"/>
          <w:sz w:val="24"/>
          <w:szCs w:val="24"/>
        </w:rPr>
        <w:t xml:space="preserve">, </w:t>
      </w:r>
      <w:r w:rsidRPr="00B97224">
        <w:rPr>
          <w:rFonts w:ascii="Times New Roman" w:hAnsi="Times New Roman" w:cs="Times New Roman"/>
          <w:i/>
          <w:iCs/>
          <w:sz w:val="24"/>
          <w:szCs w:val="24"/>
        </w:rPr>
        <w:t>tesserae</w:t>
      </w:r>
      <w:r w:rsidRPr="0070791A">
        <w:rPr>
          <w:rFonts w:ascii="Times New Roman" w:hAnsi="Times New Roman" w:cs="Times New Roman"/>
          <w:sz w:val="24"/>
          <w:szCs w:val="24"/>
        </w:rPr>
        <w:t xml:space="preserve">, </w:t>
      </w:r>
      <w:r w:rsidRPr="00B97224">
        <w:rPr>
          <w:rFonts w:ascii="Times New Roman" w:hAnsi="Times New Roman" w:cs="Times New Roman"/>
          <w:i/>
          <w:iCs/>
          <w:sz w:val="24"/>
          <w:szCs w:val="24"/>
        </w:rPr>
        <w:t>landscape units</w:t>
      </w:r>
      <w:r w:rsidRPr="0070791A">
        <w:rPr>
          <w:rFonts w:ascii="Times New Roman" w:hAnsi="Times New Roman" w:cs="Times New Roman"/>
          <w:sz w:val="24"/>
          <w:szCs w:val="24"/>
        </w:rPr>
        <w:t xml:space="preserve">, </w:t>
      </w:r>
      <w:r w:rsidRPr="00B97224">
        <w:rPr>
          <w:rFonts w:ascii="Times New Roman" w:hAnsi="Times New Roman" w:cs="Times New Roman"/>
          <w:i/>
          <w:iCs/>
          <w:sz w:val="24"/>
          <w:szCs w:val="24"/>
        </w:rPr>
        <w:t>landscape cells</w:t>
      </w:r>
      <w:r w:rsidRPr="0070791A">
        <w:rPr>
          <w:rFonts w:ascii="Times New Roman" w:hAnsi="Times New Roman" w:cs="Times New Roman"/>
          <w:sz w:val="24"/>
          <w:szCs w:val="24"/>
        </w:rPr>
        <w:t xml:space="preserve">, and </w:t>
      </w:r>
      <w:r w:rsidRPr="00B97224">
        <w:rPr>
          <w:rFonts w:ascii="Times New Roman" w:hAnsi="Times New Roman" w:cs="Times New Roman"/>
          <w:i/>
          <w:iCs/>
          <w:sz w:val="24"/>
          <w:szCs w:val="24"/>
        </w:rPr>
        <w:t>landscape prisms</w:t>
      </w:r>
      <w:r w:rsidRPr="0070791A">
        <w:rPr>
          <w:rFonts w:ascii="Times New Roman" w:hAnsi="Times New Roman" w:cs="Times New Roman"/>
          <w:sz w:val="24"/>
          <w:szCs w:val="24"/>
        </w:rPr>
        <w:t>. These terms are roughly equivalent to landscape element, but have they own special meanings. Landscape elements are made up of individual trees, shrubs, herbs and small buildings. There are three basic kinds of landscape element-patches, corridors, and background matrixes.</w:t>
      </w:r>
    </w:p>
    <w:p w14:paraId="0AB081BD" w14:textId="306DF7BE" w:rsidR="00EB30DB" w:rsidRPr="0070791A" w:rsidRDefault="00EB30DB" w:rsidP="00EB30DB">
      <w:pPr>
        <w:spacing w:after="0"/>
        <w:jc w:val="both"/>
        <w:rPr>
          <w:rFonts w:ascii="Times New Roman" w:hAnsi="Times New Roman" w:cs="Times New Roman"/>
          <w:sz w:val="24"/>
          <w:szCs w:val="24"/>
        </w:rPr>
      </w:pPr>
    </w:p>
    <w:p w14:paraId="6B620A9A" w14:textId="7D22EE10" w:rsidR="00EB30DB" w:rsidRPr="0070791A" w:rsidRDefault="00EB30DB"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1. Patches are fairly uniform (homogenous) areas that differ from their surroundings. Woods, fields, ponds, rock out crops, and houses are all patches</w:t>
      </w:r>
    </w:p>
    <w:p w14:paraId="46F3DAD8" w14:textId="77777777" w:rsidR="00EB30DB" w:rsidRPr="0070791A" w:rsidRDefault="00EB30DB"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2. Corridors are strips of land that differ from the land to either side. They may interconnect to form networks. Road hedgerows and rivers are corridors.</w:t>
      </w:r>
    </w:p>
    <w:p w14:paraId="05C603D3" w14:textId="4013CA55" w:rsidR="00EB30DB" w:rsidRPr="0070791A" w:rsidRDefault="00EB30DB"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3. Background matrixes are the background ecosystems or land use types in which patches and corridors are set. Examples are deciduous forest and areas of arable cultivation.</w:t>
      </w:r>
    </w:p>
    <w:p w14:paraId="5245F5B8" w14:textId="1272E121" w:rsidR="00EB30DB" w:rsidRDefault="00EB30DB" w:rsidP="00EB30DB">
      <w:pPr>
        <w:spacing w:after="0"/>
        <w:jc w:val="both"/>
        <w:rPr>
          <w:rFonts w:ascii="Times New Roman" w:hAnsi="Times New Roman" w:cs="Times New Roman"/>
          <w:sz w:val="24"/>
          <w:szCs w:val="24"/>
        </w:rPr>
      </w:pPr>
    </w:p>
    <w:p w14:paraId="5C335906" w14:textId="38EB1133" w:rsidR="00B97224" w:rsidRDefault="00B97224" w:rsidP="00EB30DB">
      <w:pPr>
        <w:spacing w:after="0"/>
        <w:jc w:val="both"/>
        <w:rPr>
          <w:rFonts w:ascii="Times New Roman" w:hAnsi="Times New Roman" w:cs="Times New Roman"/>
          <w:sz w:val="24"/>
          <w:szCs w:val="24"/>
        </w:rPr>
      </w:pPr>
    </w:p>
    <w:p w14:paraId="2CFF9916" w14:textId="64A0A660" w:rsidR="00B97224" w:rsidRDefault="00B97224" w:rsidP="00EB30DB">
      <w:pPr>
        <w:spacing w:after="0"/>
        <w:jc w:val="both"/>
        <w:rPr>
          <w:rFonts w:ascii="Times New Roman" w:hAnsi="Times New Roman" w:cs="Times New Roman"/>
          <w:sz w:val="24"/>
          <w:szCs w:val="24"/>
        </w:rPr>
      </w:pPr>
    </w:p>
    <w:p w14:paraId="021B925C" w14:textId="77777777" w:rsidR="00B97224" w:rsidRPr="0070791A" w:rsidRDefault="00B97224" w:rsidP="00EB30DB">
      <w:pPr>
        <w:spacing w:after="0"/>
        <w:jc w:val="both"/>
        <w:rPr>
          <w:rFonts w:ascii="Times New Roman" w:hAnsi="Times New Roman" w:cs="Times New Roman"/>
          <w:sz w:val="24"/>
          <w:szCs w:val="24"/>
        </w:rPr>
      </w:pPr>
    </w:p>
    <w:p w14:paraId="2C4B2A3A" w14:textId="77777777" w:rsidR="00EB30DB" w:rsidRPr="0070791A" w:rsidRDefault="00EB30DB" w:rsidP="00EB30DB">
      <w:pPr>
        <w:spacing w:after="0"/>
        <w:jc w:val="both"/>
        <w:rPr>
          <w:rFonts w:ascii="Times New Roman" w:hAnsi="Times New Roman" w:cs="Times New Roman"/>
          <w:b/>
          <w:bCs/>
          <w:sz w:val="24"/>
          <w:szCs w:val="24"/>
        </w:rPr>
      </w:pPr>
      <w:r w:rsidRPr="0070791A">
        <w:rPr>
          <w:rFonts w:ascii="Times New Roman" w:hAnsi="Times New Roman" w:cs="Times New Roman"/>
          <w:b/>
          <w:bCs/>
          <w:sz w:val="24"/>
          <w:szCs w:val="24"/>
        </w:rPr>
        <w:lastRenderedPageBreak/>
        <w:t>Landscapes</w:t>
      </w:r>
    </w:p>
    <w:p w14:paraId="05AC21B8" w14:textId="28BF95DC" w:rsidR="00EB30DB" w:rsidRPr="0070791A" w:rsidRDefault="00EB30DB"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Landscape elements combine to form landscapes. A landscape is mosaic, an assortment of patches and corridors set in a matrix, no bigger than about 10000</w:t>
      </w:r>
      <w:r w:rsidR="008B675A">
        <w:rPr>
          <w:rFonts w:ascii="Times New Roman" w:hAnsi="Times New Roman" w:cs="Times New Roman"/>
          <w:sz w:val="24"/>
          <w:szCs w:val="24"/>
        </w:rPr>
        <w:t xml:space="preserve"> </w:t>
      </w:r>
      <w:r w:rsidRPr="0070791A">
        <w:rPr>
          <w:rFonts w:ascii="Times New Roman" w:hAnsi="Times New Roman" w:cs="Times New Roman"/>
          <w:sz w:val="24"/>
          <w:szCs w:val="24"/>
        </w:rPr>
        <w:t>km</w:t>
      </w:r>
      <w:r w:rsidRPr="008B675A">
        <w:rPr>
          <w:rFonts w:ascii="Times New Roman" w:hAnsi="Times New Roman" w:cs="Times New Roman"/>
          <w:sz w:val="24"/>
          <w:szCs w:val="24"/>
          <w:vertAlign w:val="superscript"/>
        </w:rPr>
        <w:t>2</w:t>
      </w:r>
      <w:r w:rsidRPr="0070791A">
        <w:rPr>
          <w:rFonts w:ascii="Times New Roman" w:hAnsi="Times New Roman" w:cs="Times New Roman"/>
          <w:sz w:val="24"/>
          <w:szCs w:val="24"/>
        </w:rPr>
        <w:t xml:space="preserve"> it is heterogeneous land area composed of a cluster of interacting ecosystems that is repeated in similar form throughout.</w:t>
      </w:r>
    </w:p>
    <w:p w14:paraId="119AF7B6" w14:textId="011DB2A6" w:rsidR="00EB30DB" w:rsidRPr="0070791A" w:rsidRDefault="00EB30DB" w:rsidP="00EB30DB">
      <w:pPr>
        <w:spacing w:after="0"/>
        <w:jc w:val="both"/>
        <w:rPr>
          <w:rFonts w:ascii="Times New Roman" w:hAnsi="Times New Roman" w:cs="Times New Roman"/>
          <w:sz w:val="24"/>
          <w:szCs w:val="24"/>
        </w:rPr>
      </w:pPr>
    </w:p>
    <w:p w14:paraId="44593002" w14:textId="2FCA21F7" w:rsidR="00EB30DB" w:rsidRPr="0070791A" w:rsidRDefault="00EB30DB" w:rsidP="00EB30DB">
      <w:pPr>
        <w:spacing w:after="0"/>
        <w:jc w:val="both"/>
        <w:rPr>
          <w:rFonts w:ascii="Times New Roman" w:hAnsi="Times New Roman" w:cs="Times New Roman"/>
          <w:b/>
          <w:bCs/>
          <w:sz w:val="24"/>
          <w:szCs w:val="24"/>
        </w:rPr>
      </w:pPr>
      <w:r w:rsidRPr="0070791A">
        <w:rPr>
          <w:rFonts w:ascii="Times New Roman" w:hAnsi="Times New Roman" w:cs="Times New Roman"/>
          <w:b/>
          <w:bCs/>
          <w:sz w:val="24"/>
          <w:szCs w:val="24"/>
        </w:rPr>
        <w:t>Regions</w:t>
      </w:r>
    </w:p>
    <w:p w14:paraId="6B5B4040" w14:textId="4A3B428A" w:rsidR="00EB30DB" w:rsidRPr="0070791A" w:rsidRDefault="00EB30DB"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Landscape combines to form regions, more than about 10000</w:t>
      </w:r>
      <w:r w:rsidR="00BD77A6" w:rsidRPr="0070791A">
        <w:rPr>
          <w:rFonts w:ascii="Times New Roman" w:hAnsi="Times New Roman" w:cs="Times New Roman"/>
          <w:sz w:val="24"/>
          <w:szCs w:val="24"/>
        </w:rPr>
        <w:t xml:space="preserve"> </w:t>
      </w:r>
      <w:r w:rsidRPr="0070791A">
        <w:rPr>
          <w:rFonts w:ascii="Times New Roman" w:hAnsi="Times New Roman" w:cs="Times New Roman"/>
          <w:sz w:val="24"/>
          <w:szCs w:val="24"/>
        </w:rPr>
        <w:t>km</w:t>
      </w:r>
      <w:r w:rsidRPr="0070791A">
        <w:rPr>
          <w:rFonts w:ascii="Times New Roman" w:hAnsi="Times New Roman" w:cs="Times New Roman"/>
          <w:sz w:val="24"/>
          <w:szCs w:val="24"/>
          <w:vertAlign w:val="superscript"/>
        </w:rPr>
        <w:t>2</w:t>
      </w:r>
      <w:r w:rsidRPr="0070791A">
        <w:rPr>
          <w:rFonts w:ascii="Times New Roman" w:hAnsi="Times New Roman" w:cs="Times New Roman"/>
          <w:sz w:val="24"/>
          <w:szCs w:val="24"/>
        </w:rPr>
        <w:t xml:space="preserve"> in area. They are collections of landscapes sharing the same microclimate.</w:t>
      </w:r>
    </w:p>
    <w:p w14:paraId="739CD7C6" w14:textId="630EAAE2" w:rsidR="00EB30DB" w:rsidRPr="0070791A" w:rsidRDefault="00EB30DB" w:rsidP="00EB30DB">
      <w:pPr>
        <w:spacing w:after="0"/>
        <w:jc w:val="both"/>
        <w:rPr>
          <w:rFonts w:ascii="Times New Roman" w:hAnsi="Times New Roman" w:cs="Times New Roman"/>
          <w:sz w:val="24"/>
          <w:szCs w:val="24"/>
        </w:rPr>
      </w:pPr>
    </w:p>
    <w:p w14:paraId="1B8AA20C" w14:textId="710B5264" w:rsidR="004A2513" w:rsidRDefault="00EB30DB" w:rsidP="004A2513">
      <w:pPr>
        <w:spacing w:after="0"/>
        <w:jc w:val="both"/>
        <w:rPr>
          <w:rFonts w:ascii="Times New Roman" w:hAnsi="Times New Roman" w:cs="Times New Roman"/>
          <w:sz w:val="24"/>
          <w:szCs w:val="24"/>
        </w:rPr>
      </w:pPr>
      <w:r w:rsidRPr="0070791A">
        <w:rPr>
          <w:rFonts w:ascii="Times New Roman" w:hAnsi="Times New Roman" w:cs="Times New Roman"/>
          <w:b/>
          <w:bCs/>
          <w:sz w:val="24"/>
          <w:szCs w:val="24"/>
        </w:rPr>
        <w:t>Habitat</w:t>
      </w:r>
      <w:r w:rsidR="004A2513" w:rsidRPr="004A2513">
        <w:rPr>
          <w:rFonts w:ascii="Times New Roman" w:hAnsi="Times New Roman" w:cs="Times New Roman"/>
          <w:sz w:val="24"/>
          <w:szCs w:val="24"/>
        </w:rPr>
        <w:t xml:space="preserve"> </w:t>
      </w:r>
      <w:r w:rsidR="004A2513" w:rsidRPr="004A2513">
        <w:rPr>
          <w:rFonts w:ascii="Times New Roman" w:hAnsi="Times New Roman" w:cs="Times New Roman"/>
          <w:b/>
          <w:bCs/>
          <w:sz w:val="24"/>
          <w:szCs w:val="24"/>
        </w:rPr>
        <w:t>Specialists</w:t>
      </w:r>
    </w:p>
    <w:p w14:paraId="44BE85EE" w14:textId="06A68C15" w:rsidR="00EB30DB" w:rsidRPr="0070791A" w:rsidRDefault="00EB30DB"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Habitat specialists have very precise living requirements.</w:t>
      </w:r>
      <w:r w:rsidR="00635AFD">
        <w:rPr>
          <w:rFonts w:ascii="Times New Roman" w:hAnsi="Times New Roman" w:cs="Times New Roman"/>
          <w:sz w:val="24"/>
          <w:szCs w:val="24"/>
        </w:rPr>
        <w:t xml:space="preserve"> </w:t>
      </w:r>
      <w:r w:rsidRPr="0070791A">
        <w:rPr>
          <w:rFonts w:ascii="Times New Roman" w:hAnsi="Times New Roman" w:cs="Times New Roman"/>
          <w:sz w:val="24"/>
          <w:szCs w:val="24"/>
        </w:rPr>
        <w:t xml:space="preserve">In southern England, the red ant, </w:t>
      </w:r>
      <w:proofErr w:type="spellStart"/>
      <w:r w:rsidRPr="004A2513">
        <w:rPr>
          <w:rFonts w:ascii="Times New Roman" w:hAnsi="Times New Roman" w:cs="Times New Roman"/>
          <w:i/>
          <w:iCs/>
          <w:sz w:val="24"/>
          <w:szCs w:val="24"/>
        </w:rPr>
        <w:t>Myrmica</w:t>
      </w:r>
      <w:proofErr w:type="spellEnd"/>
      <w:r w:rsidRPr="004A2513">
        <w:rPr>
          <w:rFonts w:ascii="Times New Roman" w:hAnsi="Times New Roman" w:cs="Times New Roman"/>
          <w:i/>
          <w:iCs/>
          <w:sz w:val="24"/>
          <w:szCs w:val="24"/>
        </w:rPr>
        <w:t xml:space="preserve"> </w:t>
      </w:r>
      <w:proofErr w:type="spellStart"/>
      <w:r w:rsidRPr="004A2513">
        <w:rPr>
          <w:rFonts w:ascii="Times New Roman" w:hAnsi="Times New Roman" w:cs="Times New Roman"/>
          <w:i/>
          <w:iCs/>
          <w:sz w:val="24"/>
          <w:szCs w:val="24"/>
        </w:rPr>
        <w:t>subuleti</w:t>
      </w:r>
      <w:proofErr w:type="spellEnd"/>
      <w:r w:rsidRPr="0070791A">
        <w:rPr>
          <w:rFonts w:ascii="Times New Roman" w:hAnsi="Times New Roman" w:cs="Times New Roman"/>
          <w:sz w:val="24"/>
          <w:szCs w:val="24"/>
        </w:rPr>
        <w:t>, needs dry heath land with a warm south facing aspect that contains more than 50 percent grass species, and that has been disturbed within the previous decades. Other species are less pernickety and thrive over a wider range of environmental</w:t>
      </w:r>
      <w:r w:rsidR="00BD77A6" w:rsidRPr="0070791A">
        <w:rPr>
          <w:rFonts w:ascii="Times New Roman" w:hAnsi="Times New Roman" w:cs="Times New Roman"/>
          <w:sz w:val="24"/>
          <w:szCs w:val="24"/>
        </w:rPr>
        <w:t xml:space="preserve"> conditions. The three toed woodpecker (</w:t>
      </w:r>
      <w:proofErr w:type="spellStart"/>
      <w:r w:rsidR="00BD77A6" w:rsidRPr="0070791A">
        <w:rPr>
          <w:rFonts w:ascii="Times New Roman" w:hAnsi="Times New Roman" w:cs="Times New Roman"/>
          <w:sz w:val="24"/>
          <w:szCs w:val="24"/>
        </w:rPr>
        <w:t>Picoides</w:t>
      </w:r>
      <w:proofErr w:type="spellEnd"/>
      <w:r w:rsidR="00BD77A6" w:rsidRPr="0070791A">
        <w:rPr>
          <w:rFonts w:ascii="Times New Roman" w:hAnsi="Times New Roman" w:cs="Times New Roman"/>
          <w:sz w:val="24"/>
          <w:szCs w:val="24"/>
        </w:rPr>
        <w:t xml:space="preserve"> </w:t>
      </w:r>
      <w:proofErr w:type="spellStart"/>
      <w:r w:rsidR="00BD77A6" w:rsidRPr="0070791A">
        <w:rPr>
          <w:rFonts w:ascii="Times New Roman" w:hAnsi="Times New Roman" w:cs="Times New Roman"/>
          <w:sz w:val="24"/>
          <w:szCs w:val="24"/>
        </w:rPr>
        <w:t>tridactylus</w:t>
      </w:r>
      <w:proofErr w:type="spellEnd"/>
      <w:r w:rsidR="00BD77A6" w:rsidRPr="0070791A">
        <w:rPr>
          <w:rFonts w:ascii="Times New Roman" w:hAnsi="Times New Roman" w:cs="Times New Roman"/>
          <w:sz w:val="24"/>
          <w:szCs w:val="24"/>
        </w:rPr>
        <w:t>) lives in abroad swath of cool temperate forest encircling the Northern Hemisphere.</w:t>
      </w:r>
    </w:p>
    <w:p w14:paraId="35E787ED" w14:textId="0E564DD1" w:rsidR="00BD77A6" w:rsidRPr="0070791A" w:rsidRDefault="00BD77A6" w:rsidP="00EB30DB">
      <w:pPr>
        <w:spacing w:after="0"/>
        <w:jc w:val="both"/>
        <w:rPr>
          <w:rFonts w:ascii="Times New Roman" w:hAnsi="Times New Roman" w:cs="Times New Roman"/>
          <w:sz w:val="24"/>
          <w:szCs w:val="24"/>
        </w:rPr>
      </w:pPr>
    </w:p>
    <w:p w14:paraId="4EAEC298" w14:textId="77777777" w:rsidR="00635AFD" w:rsidRDefault="00B97224" w:rsidP="00635AFD">
      <w:pPr>
        <w:spacing w:after="0"/>
        <w:jc w:val="both"/>
        <w:rPr>
          <w:rFonts w:ascii="Times New Roman" w:hAnsi="Times New Roman" w:cs="Times New Roman"/>
          <w:sz w:val="24"/>
          <w:szCs w:val="24"/>
        </w:rPr>
      </w:pPr>
      <w:r w:rsidRPr="0070791A">
        <w:rPr>
          <w:rFonts w:ascii="Times New Roman" w:hAnsi="Times New Roman" w:cs="Times New Roman"/>
          <w:b/>
          <w:bCs/>
          <w:sz w:val="24"/>
          <w:szCs w:val="24"/>
        </w:rPr>
        <w:t>Habitat</w:t>
      </w:r>
      <w:r w:rsidR="00635AFD">
        <w:rPr>
          <w:rFonts w:ascii="Times New Roman" w:hAnsi="Times New Roman" w:cs="Times New Roman"/>
          <w:b/>
          <w:bCs/>
          <w:sz w:val="24"/>
          <w:szCs w:val="24"/>
        </w:rPr>
        <w:t xml:space="preserve"> </w:t>
      </w:r>
      <w:r w:rsidR="00BD77A6" w:rsidRPr="00635AFD">
        <w:rPr>
          <w:rFonts w:ascii="Times New Roman" w:hAnsi="Times New Roman" w:cs="Times New Roman"/>
          <w:b/>
          <w:bCs/>
          <w:sz w:val="24"/>
          <w:szCs w:val="24"/>
        </w:rPr>
        <w:t>Generalists</w:t>
      </w:r>
    </w:p>
    <w:p w14:paraId="1FF3FFAD" w14:textId="46A6B5B9" w:rsidR="00BD77A6" w:rsidRPr="0070791A" w:rsidRDefault="00A856F3" w:rsidP="00635AFD">
      <w:pPr>
        <w:spacing w:after="0"/>
        <w:jc w:val="both"/>
        <w:rPr>
          <w:rFonts w:ascii="Times New Roman" w:hAnsi="Times New Roman" w:cs="Times New Roman"/>
          <w:sz w:val="24"/>
          <w:szCs w:val="24"/>
        </w:rPr>
      </w:pPr>
      <w:r w:rsidRPr="00A856F3">
        <w:rPr>
          <w:rFonts w:ascii="Times New Roman" w:hAnsi="Times New Roman" w:cs="Times New Roman"/>
          <w:sz w:val="24"/>
          <w:szCs w:val="24"/>
        </w:rPr>
        <w:t>A generalist species is able to thrive in a wide variety of environmental conditions and can make use of a variety of different resources</w:t>
      </w:r>
      <w:r>
        <w:rPr>
          <w:rFonts w:ascii="Times New Roman" w:hAnsi="Times New Roman" w:cs="Times New Roman"/>
          <w:sz w:val="24"/>
          <w:szCs w:val="24"/>
        </w:rPr>
        <w:t>.</w:t>
      </w:r>
      <w:r w:rsidRPr="00A856F3">
        <w:rPr>
          <w:rFonts w:ascii="Times New Roman" w:hAnsi="Times New Roman" w:cs="Times New Roman"/>
          <w:sz w:val="24"/>
          <w:szCs w:val="24"/>
        </w:rPr>
        <w:t xml:space="preserve"> </w:t>
      </w:r>
      <w:r w:rsidR="00BD77A6" w:rsidRPr="0070791A">
        <w:rPr>
          <w:rFonts w:ascii="Times New Roman" w:hAnsi="Times New Roman" w:cs="Times New Roman"/>
          <w:sz w:val="24"/>
          <w:szCs w:val="24"/>
        </w:rPr>
        <w:t>A few species manage to eke out a living in a great array of environments. The human species (</w:t>
      </w:r>
      <w:r w:rsidR="00BD77A6" w:rsidRPr="00B97224">
        <w:rPr>
          <w:rFonts w:ascii="Times New Roman" w:hAnsi="Times New Roman" w:cs="Times New Roman"/>
          <w:i/>
          <w:iCs/>
          <w:sz w:val="24"/>
          <w:szCs w:val="24"/>
        </w:rPr>
        <w:t>Homo sapiens</w:t>
      </w:r>
      <w:r w:rsidR="00BD77A6" w:rsidRPr="0070791A">
        <w:rPr>
          <w:rFonts w:ascii="Times New Roman" w:hAnsi="Times New Roman" w:cs="Times New Roman"/>
          <w:sz w:val="24"/>
          <w:szCs w:val="24"/>
        </w:rPr>
        <w:t>) is the champion habitat generalist- the planet Earth is the human habitat. The plant kingdom, the broad</w:t>
      </w:r>
      <w:r w:rsidR="000D0AD5" w:rsidRPr="0070791A">
        <w:rPr>
          <w:rFonts w:ascii="Times New Roman" w:hAnsi="Times New Roman" w:cs="Times New Roman"/>
          <w:sz w:val="24"/>
          <w:szCs w:val="24"/>
        </w:rPr>
        <w:t>-</w:t>
      </w:r>
      <w:r w:rsidR="00BD77A6" w:rsidRPr="0070791A">
        <w:rPr>
          <w:rFonts w:ascii="Times New Roman" w:hAnsi="Times New Roman" w:cs="Times New Roman"/>
          <w:sz w:val="24"/>
          <w:szCs w:val="24"/>
        </w:rPr>
        <w:t>leaved plantain (</w:t>
      </w:r>
      <w:r w:rsidR="00BD77A6" w:rsidRPr="00A856F3">
        <w:rPr>
          <w:rFonts w:ascii="Times New Roman" w:hAnsi="Times New Roman" w:cs="Times New Roman"/>
          <w:i/>
          <w:iCs/>
          <w:sz w:val="24"/>
          <w:szCs w:val="24"/>
        </w:rPr>
        <w:t>Plantago major</w:t>
      </w:r>
      <w:r w:rsidR="00BD77A6" w:rsidRPr="0070791A">
        <w:rPr>
          <w:rFonts w:ascii="Times New Roman" w:hAnsi="Times New Roman" w:cs="Times New Roman"/>
          <w:sz w:val="24"/>
          <w:szCs w:val="24"/>
        </w:rPr>
        <w:t>), typically a species of grassland habitats, is found almost everywhere except Antarctica and the dry parts of North Africa and the Middle East.</w:t>
      </w:r>
    </w:p>
    <w:p w14:paraId="2F9B4844" w14:textId="73302FB1" w:rsidR="00BD77A6" w:rsidRPr="0070791A" w:rsidRDefault="00BD77A6" w:rsidP="00EB30DB">
      <w:pPr>
        <w:spacing w:after="0"/>
        <w:jc w:val="both"/>
        <w:rPr>
          <w:rFonts w:ascii="Times New Roman" w:hAnsi="Times New Roman" w:cs="Times New Roman"/>
          <w:sz w:val="24"/>
          <w:szCs w:val="24"/>
        </w:rPr>
      </w:pPr>
    </w:p>
    <w:p w14:paraId="1AA29516" w14:textId="40694295" w:rsidR="00BD77A6" w:rsidRPr="0070791A" w:rsidRDefault="00BD77A6" w:rsidP="00EB30DB">
      <w:pPr>
        <w:spacing w:after="0"/>
        <w:jc w:val="both"/>
        <w:rPr>
          <w:rFonts w:ascii="Times New Roman" w:hAnsi="Times New Roman" w:cs="Times New Roman"/>
          <w:b/>
          <w:bCs/>
          <w:sz w:val="24"/>
          <w:szCs w:val="24"/>
        </w:rPr>
      </w:pPr>
      <w:r w:rsidRPr="007268D5">
        <w:rPr>
          <w:rFonts w:ascii="Times New Roman" w:hAnsi="Times New Roman" w:cs="Times New Roman"/>
          <w:b/>
          <w:bCs/>
          <w:sz w:val="24"/>
          <w:szCs w:val="24"/>
          <w:highlight w:val="yellow"/>
        </w:rPr>
        <w:t>3.1. Climatic Factors</w:t>
      </w:r>
    </w:p>
    <w:p w14:paraId="212C22CD" w14:textId="4BE4E2A5" w:rsidR="000D0AD5" w:rsidRPr="0070791A" w:rsidRDefault="000D0AD5"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What are the climatic factors affecting the living organisms?</w:t>
      </w:r>
    </w:p>
    <w:p w14:paraId="26D79F05" w14:textId="3383BCB1" w:rsidR="000D0AD5" w:rsidRPr="0070791A" w:rsidRDefault="000D0AD5"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If you take a nice walk up a mountain there comes a point where it is too cold for broad leaf trees like the oak and you find yourself in coniferous forest. Don't be surprised to find that the animals are also affected by the climate. The climate also has an effect on the soil: if rainfall is high the soil may become waterlogged.</w:t>
      </w:r>
    </w:p>
    <w:p w14:paraId="5FEAA279" w14:textId="4767E36F" w:rsidR="000D0AD5" w:rsidRPr="0070791A" w:rsidRDefault="000D0AD5" w:rsidP="00EB30DB">
      <w:pPr>
        <w:spacing w:after="0"/>
        <w:jc w:val="both"/>
        <w:rPr>
          <w:rFonts w:ascii="Times New Roman" w:hAnsi="Times New Roman" w:cs="Times New Roman"/>
          <w:sz w:val="24"/>
          <w:szCs w:val="24"/>
        </w:rPr>
      </w:pPr>
    </w:p>
    <w:p w14:paraId="4DD31B0F" w14:textId="77777777" w:rsidR="001039FF" w:rsidRPr="0070791A" w:rsidRDefault="000D0AD5" w:rsidP="00EB30DB">
      <w:pPr>
        <w:spacing w:after="0"/>
        <w:jc w:val="both"/>
        <w:rPr>
          <w:rFonts w:ascii="Times New Roman" w:hAnsi="Times New Roman" w:cs="Times New Roman"/>
          <w:b/>
          <w:bCs/>
          <w:sz w:val="24"/>
          <w:szCs w:val="24"/>
        </w:rPr>
      </w:pPr>
      <w:r w:rsidRPr="0070791A">
        <w:rPr>
          <w:rFonts w:ascii="Times New Roman" w:hAnsi="Times New Roman" w:cs="Times New Roman"/>
          <w:b/>
          <w:bCs/>
          <w:sz w:val="24"/>
          <w:szCs w:val="24"/>
        </w:rPr>
        <w:t>Warm and wet climatic factors Radiation and light</w:t>
      </w:r>
    </w:p>
    <w:p w14:paraId="778CED3E" w14:textId="2FD9B3CA" w:rsidR="000D0AD5" w:rsidRPr="0070791A" w:rsidRDefault="000D0AD5"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The sun is the primary source of radiation for the Earth. The visible portion (sunlight) is the effective bit for photosynthesis. It is also significant in heating the environment. Three aspects of solar radiation influence photosynthesis-the intensity, the quality, and the photo period (duration).</w:t>
      </w:r>
    </w:p>
    <w:p w14:paraId="5CDCC09A" w14:textId="1BD5BD4C" w:rsidR="000D0AD5" w:rsidRPr="0070791A" w:rsidRDefault="000D0AD5" w:rsidP="00EB30DB">
      <w:pPr>
        <w:spacing w:after="0"/>
        <w:jc w:val="both"/>
        <w:rPr>
          <w:rFonts w:ascii="Times New Roman" w:hAnsi="Times New Roman" w:cs="Times New Roman"/>
          <w:sz w:val="24"/>
          <w:szCs w:val="24"/>
        </w:rPr>
      </w:pPr>
    </w:p>
    <w:p w14:paraId="71CBCEEB" w14:textId="72148B81" w:rsidR="000D0AD5" w:rsidRPr="0070791A" w:rsidRDefault="000D0AD5"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 xml:space="preserve">The intensity of solar radiation is the amount that falls on a given area in a unit of time. Watts per square meter or kilo-Jules per hectare are units of measurement. The average annual solar radiation on a horizontal ground surface ranges from about 800 KJ/Ha over a </w:t>
      </w:r>
      <w:r w:rsidR="001039FF" w:rsidRPr="0070791A">
        <w:rPr>
          <w:rFonts w:ascii="Times New Roman" w:hAnsi="Times New Roman" w:cs="Times New Roman"/>
          <w:sz w:val="24"/>
          <w:szCs w:val="24"/>
        </w:rPr>
        <w:t>subtropical desert</w:t>
      </w:r>
      <w:r w:rsidRPr="0070791A">
        <w:rPr>
          <w:rFonts w:ascii="Times New Roman" w:hAnsi="Times New Roman" w:cs="Times New Roman"/>
          <w:sz w:val="24"/>
          <w:szCs w:val="24"/>
        </w:rPr>
        <w:t xml:space="preserve"> to less than 300 KJ/Ha in Polar Regions. Equatorial regions receive less radiation than the subtropics because they are cloudier a value of700KJ/Ha is tropical.</w:t>
      </w:r>
    </w:p>
    <w:p w14:paraId="1A60BF71" w14:textId="0C9D1D48" w:rsidR="000D0AD5" w:rsidRPr="0070791A" w:rsidRDefault="000D0AD5" w:rsidP="00EB30DB">
      <w:pPr>
        <w:spacing w:after="0"/>
        <w:jc w:val="both"/>
        <w:rPr>
          <w:rFonts w:ascii="Times New Roman" w:hAnsi="Times New Roman" w:cs="Times New Roman"/>
          <w:sz w:val="24"/>
          <w:szCs w:val="24"/>
        </w:rPr>
      </w:pPr>
    </w:p>
    <w:p w14:paraId="027914B9" w14:textId="7F8D7653" w:rsidR="000D0AD5" w:rsidRPr="0070791A" w:rsidRDefault="000D0AD5"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lastRenderedPageBreak/>
        <w:t>Quality of solar radiation is its wave length composition. This varies from place to place depending on the compositions of the atmosphere, different components of which filter out different type of the electromagnetic spectrum. In the tropics, about twice as much ultra-violate light reaches the ground above 2500M than at sea level.</w:t>
      </w:r>
    </w:p>
    <w:p w14:paraId="102B0950" w14:textId="5E110BA4" w:rsidR="000D0AD5" w:rsidRPr="0070791A" w:rsidRDefault="000D0AD5" w:rsidP="00EB30DB">
      <w:pPr>
        <w:spacing w:after="0"/>
        <w:jc w:val="both"/>
        <w:rPr>
          <w:rFonts w:ascii="Times New Roman" w:hAnsi="Times New Roman" w:cs="Times New Roman"/>
          <w:sz w:val="24"/>
          <w:szCs w:val="24"/>
        </w:rPr>
      </w:pPr>
    </w:p>
    <w:p w14:paraId="4EF87AA7" w14:textId="07480ED7" w:rsidR="000D0AD5" w:rsidRPr="0070791A" w:rsidRDefault="000D0AD5"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Photoperiod is seasonal variations in the length of day and night. This is immensely important ecologically because day-length, or more usually night length, stimulates the time of daily and seasonal rhythms (breading, migration, flowering, and so on) in many organisms. Short day plants flower when day length is below critical level. Long day plants are flower when day length is above a critical level. The strawberry tree flowers in the autumn as the night length increases. Day neutral plants flower after a period of vegetative growth, irrespective of the photoperiod.</w:t>
      </w:r>
    </w:p>
    <w:p w14:paraId="371AB850" w14:textId="34D1A6A1" w:rsidR="00BD77A6" w:rsidRPr="0070791A" w:rsidRDefault="000D0AD5"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In the high Arctic, plant growth is telescoped into a brief few months of warmth and light. Positive heliotropism (growing towards the sun) is one way that plants can cope with limited light.</w:t>
      </w:r>
    </w:p>
    <w:p w14:paraId="69F232E5" w14:textId="0B97752E" w:rsidR="000D0AD5" w:rsidRPr="0070791A" w:rsidRDefault="000D0AD5" w:rsidP="00EB30DB">
      <w:pPr>
        <w:spacing w:after="0"/>
        <w:jc w:val="both"/>
        <w:rPr>
          <w:rFonts w:ascii="Times New Roman" w:hAnsi="Times New Roman" w:cs="Times New Roman"/>
          <w:sz w:val="24"/>
          <w:szCs w:val="24"/>
        </w:rPr>
      </w:pPr>
    </w:p>
    <w:p w14:paraId="4C770E19" w14:textId="017991BD" w:rsidR="000D0AD5" w:rsidRPr="0070791A" w:rsidRDefault="000D0AD5"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Temperature Broadly speaking annual temperatures are the highest at the equator and lowest at the poles. Temperature also decreases with increase elevation. The average annual temperature range is an important ecological factor. It is highest deep in high latitude continental interiors and lowest over oceans, especially tropical oceans. Many aspects of temperature affect organisms, including daily, monthly, and annual extreme and mean temperatures. Different aspects of temperature are relevant to different species and commonly vary with the time of year and the stage in an organism’s life cycle. It may also affect competition with other organisms and susceptibility to predation, parasitism, and disease when the limits of temperature tolerance are approached. Many flowering plants are especially sensitive to low temperatures between germination and seedling growth.</w:t>
      </w:r>
    </w:p>
    <w:p w14:paraId="2FD8C21F" w14:textId="299BFD86" w:rsidR="000D0AD5" w:rsidRPr="0070791A" w:rsidRDefault="000D0AD5" w:rsidP="00EB30DB">
      <w:pPr>
        <w:spacing w:after="0"/>
        <w:jc w:val="both"/>
        <w:rPr>
          <w:rFonts w:ascii="Times New Roman" w:hAnsi="Times New Roman" w:cs="Times New Roman"/>
          <w:sz w:val="24"/>
          <w:szCs w:val="24"/>
        </w:rPr>
      </w:pPr>
    </w:p>
    <w:p w14:paraId="3E45CB87" w14:textId="0D26CC24" w:rsidR="000D0AD5" w:rsidRPr="0070791A" w:rsidRDefault="000D0AD5" w:rsidP="00EB30DB">
      <w:pPr>
        <w:spacing w:after="0"/>
        <w:jc w:val="both"/>
        <w:rPr>
          <w:rFonts w:ascii="Times New Roman" w:hAnsi="Times New Roman" w:cs="Times New Roman"/>
          <w:b/>
          <w:bCs/>
          <w:sz w:val="24"/>
          <w:szCs w:val="24"/>
        </w:rPr>
      </w:pPr>
      <w:r w:rsidRPr="0070791A">
        <w:rPr>
          <w:rFonts w:ascii="Times New Roman" w:hAnsi="Times New Roman" w:cs="Times New Roman"/>
          <w:b/>
          <w:bCs/>
          <w:sz w:val="24"/>
          <w:szCs w:val="24"/>
        </w:rPr>
        <w:t>Microorganisms and temperature</w:t>
      </w:r>
    </w:p>
    <w:p w14:paraId="6059CFFD" w14:textId="42336624" w:rsidR="000D0AD5" w:rsidRPr="0070791A" w:rsidRDefault="000D0AD5"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 xml:space="preserve">Heat-loving microbes (thermophiles) reproduce or grow readily in temperatures over 45 </w:t>
      </w:r>
      <w:r w:rsidRPr="00A613F9">
        <w:rPr>
          <w:rFonts w:ascii="Times New Roman" w:hAnsi="Times New Roman" w:cs="Times New Roman"/>
          <w:sz w:val="24"/>
          <w:szCs w:val="24"/>
          <w:vertAlign w:val="superscript"/>
        </w:rPr>
        <w:t>0</w:t>
      </w:r>
      <w:r w:rsidRPr="0070791A">
        <w:rPr>
          <w:rFonts w:ascii="Times New Roman" w:hAnsi="Times New Roman" w:cs="Times New Roman"/>
          <w:sz w:val="24"/>
          <w:szCs w:val="24"/>
        </w:rPr>
        <w:t xml:space="preserve">C. hyperthermophiles, such as </w:t>
      </w:r>
      <w:proofErr w:type="spellStart"/>
      <w:r w:rsidRPr="0070791A">
        <w:rPr>
          <w:rFonts w:ascii="Times New Roman" w:hAnsi="Times New Roman" w:cs="Times New Roman"/>
          <w:sz w:val="24"/>
          <w:szCs w:val="24"/>
        </w:rPr>
        <w:t>sulfalobus</w:t>
      </w:r>
      <w:proofErr w:type="spellEnd"/>
      <w:r w:rsidRPr="0070791A">
        <w:rPr>
          <w:rFonts w:ascii="Times New Roman" w:hAnsi="Times New Roman" w:cs="Times New Roman"/>
          <w:sz w:val="24"/>
          <w:szCs w:val="24"/>
        </w:rPr>
        <w:t xml:space="preserve">, </w:t>
      </w:r>
      <w:proofErr w:type="spellStart"/>
      <w:r w:rsidRPr="0070791A">
        <w:rPr>
          <w:rFonts w:ascii="Times New Roman" w:hAnsi="Times New Roman" w:cs="Times New Roman"/>
          <w:sz w:val="24"/>
          <w:szCs w:val="24"/>
        </w:rPr>
        <w:t>acidocaldarius</w:t>
      </w:r>
      <w:proofErr w:type="spellEnd"/>
      <w:r w:rsidRPr="0070791A">
        <w:rPr>
          <w:rFonts w:ascii="Times New Roman" w:hAnsi="Times New Roman" w:cs="Times New Roman"/>
          <w:sz w:val="24"/>
          <w:szCs w:val="24"/>
        </w:rPr>
        <w:t>, prefer temperature above 80</w:t>
      </w:r>
      <w:r w:rsidR="00A613F9">
        <w:rPr>
          <w:rFonts w:ascii="Times New Roman" w:hAnsi="Times New Roman" w:cs="Times New Roman"/>
          <w:sz w:val="24"/>
          <w:szCs w:val="24"/>
        </w:rPr>
        <w:t xml:space="preserve"> </w:t>
      </w:r>
      <w:r w:rsidRPr="00A613F9">
        <w:rPr>
          <w:rFonts w:ascii="Times New Roman" w:hAnsi="Times New Roman" w:cs="Times New Roman"/>
          <w:sz w:val="24"/>
          <w:szCs w:val="24"/>
          <w:vertAlign w:val="superscript"/>
        </w:rPr>
        <w:t>0</w:t>
      </w:r>
      <w:r w:rsidRPr="0070791A">
        <w:rPr>
          <w:rFonts w:ascii="Times New Roman" w:hAnsi="Times New Roman" w:cs="Times New Roman"/>
          <w:sz w:val="24"/>
          <w:szCs w:val="24"/>
        </w:rPr>
        <w:t xml:space="preserve">C, and some thrive above 100 </w:t>
      </w:r>
      <w:r w:rsidRPr="00A613F9">
        <w:rPr>
          <w:rFonts w:ascii="Times New Roman" w:hAnsi="Times New Roman" w:cs="Times New Roman"/>
          <w:sz w:val="24"/>
          <w:szCs w:val="24"/>
          <w:vertAlign w:val="superscript"/>
        </w:rPr>
        <w:t>0</w:t>
      </w:r>
      <w:r w:rsidRPr="0070791A">
        <w:rPr>
          <w:rFonts w:ascii="Times New Roman" w:hAnsi="Times New Roman" w:cs="Times New Roman"/>
          <w:sz w:val="24"/>
          <w:szCs w:val="24"/>
        </w:rPr>
        <w:t xml:space="preserve">C. The most resistant hyperthermophile discovered to date is </w:t>
      </w:r>
      <w:proofErr w:type="spellStart"/>
      <w:r w:rsidRPr="0070791A">
        <w:rPr>
          <w:rFonts w:ascii="Times New Roman" w:hAnsi="Times New Roman" w:cs="Times New Roman"/>
          <w:sz w:val="24"/>
          <w:szCs w:val="24"/>
        </w:rPr>
        <w:t>phyrolobus</w:t>
      </w:r>
      <w:proofErr w:type="spellEnd"/>
      <w:r w:rsidRPr="0070791A">
        <w:rPr>
          <w:rFonts w:ascii="Times New Roman" w:hAnsi="Times New Roman" w:cs="Times New Roman"/>
          <w:sz w:val="24"/>
          <w:szCs w:val="24"/>
        </w:rPr>
        <w:t xml:space="preserve"> </w:t>
      </w:r>
      <w:proofErr w:type="spellStart"/>
      <w:r w:rsidRPr="0070791A">
        <w:rPr>
          <w:rFonts w:ascii="Times New Roman" w:hAnsi="Times New Roman" w:cs="Times New Roman"/>
          <w:sz w:val="24"/>
          <w:szCs w:val="24"/>
        </w:rPr>
        <w:t>fumarii</w:t>
      </w:r>
      <w:proofErr w:type="spellEnd"/>
      <w:r w:rsidRPr="0070791A">
        <w:rPr>
          <w:rFonts w:ascii="Times New Roman" w:hAnsi="Times New Roman" w:cs="Times New Roman"/>
          <w:sz w:val="24"/>
          <w:szCs w:val="24"/>
        </w:rPr>
        <w:t xml:space="preserve">, this microbes’ flourishes in the walls of ‘smokers’ in the deep-sea floor. It multiplies in temperature up to 113 </w:t>
      </w:r>
      <w:r w:rsidRPr="0070791A">
        <w:rPr>
          <w:rFonts w:ascii="Times New Roman" w:hAnsi="Times New Roman" w:cs="Times New Roman"/>
          <w:sz w:val="24"/>
          <w:szCs w:val="24"/>
          <w:vertAlign w:val="superscript"/>
        </w:rPr>
        <w:t>0</w:t>
      </w:r>
      <w:r w:rsidRPr="0070791A">
        <w:rPr>
          <w:rFonts w:ascii="Times New Roman" w:hAnsi="Times New Roman" w:cs="Times New Roman"/>
          <w:sz w:val="24"/>
          <w:szCs w:val="24"/>
        </w:rPr>
        <w:t>C.</w:t>
      </w:r>
    </w:p>
    <w:p w14:paraId="06EA7870" w14:textId="2B07180E" w:rsidR="000D0AD5" w:rsidRPr="0070791A" w:rsidRDefault="000D0AD5"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Cold-loving microbes (psychrophiles) are common in Antarctic</w:t>
      </w:r>
      <w:r w:rsidR="00A613F9">
        <w:rPr>
          <w:rFonts w:ascii="Times New Roman" w:hAnsi="Times New Roman" w:cs="Times New Roman"/>
          <w:sz w:val="24"/>
          <w:szCs w:val="24"/>
        </w:rPr>
        <w:t xml:space="preserve"> </w:t>
      </w:r>
      <w:r w:rsidR="00A613F9" w:rsidRPr="0070791A">
        <w:rPr>
          <w:rFonts w:ascii="Times New Roman" w:hAnsi="Times New Roman" w:cs="Times New Roman"/>
          <w:sz w:val="24"/>
          <w:szCs w:val="24"/>
        </w:rPr>
        <w:t>S</w:t>
      </w:r>
      <w:r w:rsidRPr="0070791A">
        <w:rPr>
          <w:rFonts w:ascii="Times New Roman" w:hAnsi="Times New Roman" w:cs="Times New Roman"/>
          <w:sz w:val="24"/>
          <w:szCs w:val="24"/>
        </w:rPr>
        <w:t xml:space="preserve">ea ice. These communities include photosynthetic algae and diatoms, and a variety of bacteria. </w:t>
      </w:r>
      <w:proofErr w:type="spellStart"/>
      <w:r w:rsidRPr="0070791A">
        <w:rPr>
          <w:rFonts w:ascii="Times New Roman" w:hAnsi="Times New Roman" w:cs="Times New Roman"/>
          <w:sz w:val="24"/>
          <w:szCs w:val="24"/>
        </w:rPr>
        <w:t>Polarmonas</w:t>
      </w:r>
      <w:proofErr w:type="spellEnd"/>
      <w:r w:rsidRPr="0070791A">
        <w:rPr>
          <w:rFonts w:ascii="Times New Roman" w:hAnsi="Times New Roman" w:cs="Times New Roman"/>
          <w:sz w:val="24"/>
          <w:szCs w:val="24"/>
        </w:rPr>
        <w:t xml:space="preserve"> </w:t>
      </w:r>
      <w:proofErr w:type="spellStart"/>
      <w:r w:rsidRPr="0070791A">
        <w:rPr>
          <w:rFonts w:ascii="Times New Roman" w:hAnsi="Times New Roman" w:cs="Times New Roman"/>
          <w:sz w:val="24"/>
          <w:szCs w:val="24"/>
        </w:rPr>
        <w:t>vacuolata</w:t>
      </w:r>
      <w:proofErr w:type="spellEnd"/>
      <w:r w:rsidRPr="0070791A">
        <w:rPr>
          <w:rFonts w:ascii="Times New Roman" w:hAnsi="Times New Roman" w:cs="Times New Roman"/>
          <w:sz w:val="24"/>
          <w:szCs w:val="24"/>
        </w:rPr>
        <w:t xml:space="preserve">, a bacterium, grows best at about 4 </w:t>
      </w:r>
      <w:r w:rsidRPr="00A613F9">
        <w:rPr>
          <w:rFonts w:ascii="Times New Roman" w:hAnsi="Times New Roman" w:cs="Times New Roman"/>
          <w:sz w:val="24"/>
          <w:szCs w:val="24"/>
          <w:vertAlign w:val="superscript"/>
        </w:rPr>
        <w:t>0</w:t>
      </w:r>
      <w:r w:rsidRPr="0070791A">
        <w:rPr>
          <w:rFonts w:ascii="Times New Roman" w:hAnsi="Times New Roman" w:cs="Times New Roman"/>
          <w:sz w:val="24"/>
          <w:szCs w:val="24"/>
        </w:rPr>
        <w:t>C, and stops reproducing above 12</w:t>
      </w:r>
      <w:r w:rsidR="00A613F9">
        <w:rPr>
          <w:rFonts w:ascii="Times New Roman" w:hAnsi="Times New Roman" w:cs="Times New Roman"/>
          <w:sz w:val="24"/>
          <w:szCs w:val="24"/>
        </w:rPr>
        <w:t xml:space="preserve"> </w:t>
      </w:r>
      <w:r w:rsidRPr="00A613F9">
        <w:rPr>
          <w:rFonts w:ascii="Times New Roman" w:hAnsi="Times New Roman" w:cs="Times New Roman"/>
          <w:sz w:val="24"/>
          <w:szCs w:val="24"/>
          <w:vertAlign w:val="superscript"/>
        </w:rPr>
        <w:t>0</w:t>
      </w:r>
      <w:r w:rsidRPr="0070791A">
        <w:rPr>
          <w:rFonts w:ascii="Times New Roman" w:hAnsi="Times New Roman" w:cs="Times New Roman"/>
          <w:sz w:val="24"/>
          <w:szCs w:val="24"/>
        </w:rPr>
        <w:t>C. Lichens can photosynthesize at 30</w:t>
      </w:r>
      <w:r w:rsidR="00A613F9">
        <w:rPr>
          <w:rFonts w:ascii="Times New Roman" w:hAnsi="Times New Roman" w:cs="Times New Roman"/>
          <w:sz w:val="24"/>
          <w:szCs w:val="24"/>
        </w:rPr>
        <w:t xml:space="preserve"> </w:t>
      </w:r>
      <w:r w:rsidRPr="00A613F9">
        <w:rPr>
          <w:rFonts w:ascii="Times New Roman" w:hAnsi="Times New Roman" w:cs="Times New Roman"/>
          <w:sz w:val="24"/>
          <w:szCs w:val="24"/>
          <w:vertAlign w:val="superscript"/>
        </w:rPr>
        <w:t>0</w:t>
      </w:r>
      <w:r w:rsidRPr="0070791A">
        <w:rPr>
          <w:rFonts w:ascii="Times New Roman" w:hAnsi="Times New Roman" w:cs="Times New Roman"/>
          <w:sz w:val="24"/>
          <w:szCs w:val="24"/>
        </w:rPr>
        <w:t>C, providing that they are not covered with snow.</w:t>
      </w:r>
    </w:p>
    <w:p w14:paraId="27AC5376" w14:textId="190AA4C5" w:rsidR="000D0AD5" w:rsidRPr="0070791A" w:rsidRDefault="000D0AD5" w:rsidP="00EB30DB">
      <w:pPr>
        <w:spacing w:after="0"/>
        <w:jc w:val="both"/>
        <w:rPr>
          <w:rFonts w:ascii="Times New Roman" w:hAnsi="Times New Roman" w:cs="Times New Roman"/>
          <w:sz w:val="24"/>
          <w:szCs w:val="24"/>
        </w:rPr>
      </w:pPr>
    </w:p>
    <w:p w14:paraId="485FD74F" w14:textId="5D1C6489" w:rsidR="000D0AD5" w:rsidRPr="0070791A" w:rsidRDefault="000D0AD5" w:rsidP="00EB30DB">
      <w:pPr>
        <w:spacing w:after="0"/>
        <w:jc w:val="both"/>
        <w:rPr>
          <w:rFonts w:ascii="Times New Roman" w:hAnsi="Times New Roman" w:cs="Times New Roman"/>
          <w:sz w:val="24"/>
          <w:szCs w:val="24"/>
        </w:rPr>
      </w:pPr>
      <w:r w:rsidRPr="0070791A">
        <w:rPr>
          <w:rFonts w:ascii="Times New Roman" w:hAnsi="Times New Roman" w:cs="Times New Roman"/>
          <w:sz w:val="24"/>
          <w:szCs w:val="24"/>
        </w:rPr>
        <w:t xml:space="preserve">The </w:t>
      </w:r>
      <w:proofErr w:type="spellStart"/>
      <w:r w:rsidRPr="0070791A">
        <w:rPr>
          <w:rFonts w:ascii="Times New Roman" w:hAnsi="Times New Roman" w:cs="Times New Roman"/>
          <w:sz w:val="24"/>
          <w:szCs w:val="24"/>
        </w:rPr>
        <w:t>redish</w:t>
      </w:r>
      <w:proofErr w:type="spellEnd"/>
      <w:r w:rsidRPr="0070791A">
        <w:rPr>
          <w:rFonts w:ascii="Times New Roman" w:hAnsi="Times New Roman" w:cs="Times New Roman"/>
          <w:sz w:val="24"/>
          <w:szCs w:val="24"/>
        </w:rPr>
        <w:t xml:space="preserve">-colored snow algae, </w:t>
      </w:r>
      <w:proofErr w:type="spellStart"/>
      <w:r w:rsidRPr="0070791A">
        <w:rPr>
          <w:rFonts w:ascii="Times New Roman" w:hAnsi="Times New Roman" w:cs="Times New Roman"/>
          <w:sz w:val="24"/>
          <w:szCs w:val="24"/>
        </w:rPr>
        <w:t>chlamydomonas</w:t>
      </w:r>
      <w:proofErr w:type="spellEnd"/>
      <w:r w:rsidRPr="0070791A">
        <w:rPr>
          <w:rFonts w:ascii="Times New Roman" w:hAnsi="Times New Roman" w:cs="Times New Roman"/>
          <w:sz w:val="24"/>
          <w:szCs w:val="24"/>
        </w:rPr>
        <w:t xml:space="preserve"> nivalis, lives on ice and snow fields in the polar and </w:t>
      </w:r>
      <w:proofErr w:type="spellStart"/>
      <w:r w:rsidRPr="0070791A">
        <w:rPr>
          <w:rFonts w:ascii="Times New Roman" w:hAnsi="Times New Roman" w:cs="Times New Roman"/>
          <w:sz w:val="24"/>
          <w:szCs w:val="24"/>
        </w:rPr>
        <w:t>nival</w:t>
      </w:r>
      <w:proofErr w:type="spellEnd"/>
      <w:r w:rsidRPr="0070791A">
        <w:rPr>
          <w:rFonts w:ascii="Times New Roman" w:hAnsi="Times New Roman" w:cs="Times New Roman"/>
          <w:sz w:val="24"/>
          <w:szCs w:val="24"/>
        </w:rPr>
        <w:t xml:space="preserve"> zones, giving the landscape a pink tinge during the summer months.</w:t>
      </w:r>
    </w:p>
    <w:p w14:paraId="2549B862" w14:textId="18334E90" w:rsidR="000D0AD5" w:rsidRPr="0070791A" w:rsidRDefault="000D0AD5" w:rsidP="00EB30DB">
      <w:pPr>
        <w:spacing w:after="0"/>
        <w:jc w:val="both"/>
        <w:rPr>
          <w:rFonts w:ascii="Times New Roman" w:hAnsi="Times New Roman" w:cs="Times New Roman"/>
          <w:sz w:val="24"/>
          <w:szCs w:val="24"/>
        </w:rPr>
      </w:pPr>
    </w:p>
    <w:p w14:paraId="03599E51" w14:textId="3771FFC6" w:rsidR="000D0AD5" w:rsidRPr="000D0AD5" w:rsidRDefault="000D0AD5" w:rsidP="00EB30DB">
      <w:pPr>
        <w:spacing w:after="0"/>
        <w:jc w:val="both"/>
        <w:rPr>
          <w:b/>
          <w:bCs/>
        </w:rPr>
      </w:pPr>
      <w:r w:rsidRPr="0070791A">
        <w:rPr>
          <w:rFonts w:ascii="Times New Roman" w:hAnsi="Times New Roman" w:cs="Times New Roman"/>
          <w:b/>
          <w:bCs/>
          <w:sz w:val="24"/>
          <w:szCs w:val="24"/>
          <w:highlight w:val="yellow"/>
        </w:rPr>
        <w:t>Animals and temperature page 61</w:t>
      </w:r>
    </w:p>
    <w:p w14:paraId="67D75095" w14:textId="77777777" w:rsidR="00BD77A6" w:rsidRDefault="00BD77A6" w:rsidP="00EB30DB">
      <w:pPr>
        <w:spacing w:after="0"/>
        <w:jc w:val="both"/>
      </w:pPr>
    </w:p>
    <w:sectPr w:rsidR="00BD77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4C"/>
    <w:rsid w:val="000D0AD5"/>
    <w:rsid w:val="0010394C"/>
    <w:rsid w:val="001039FF"/>
    <w:rsid w:val="002441A8"/>
    <w:rsid w:val="002F0491"/>
    <w:rsid w:val="004A2513"/>
    <w:rsid w:val="00635AFD"/>
    <w:rsid w:val="0070791A"/>
    <w:rsid w:val="007268D5"/>
    <w:rsid w:val="008B675A"/>
    <w:rsid w:val="00A27BD3"/>
    <w:rsid w:val="00A613F9"/>
    <w:rsid w:val="00A856F3"/>
    <w:rsid w:val="00B97224"/>
    <w:rsid w:val="00B97E19"/>
    <w:rsid w:val="00BD77A6"/>
    <w:rsid w:val="00DE210A"/>
    <w:rsid w:val="00E453ED"/>
    <w:rsid w:val="00EB3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3DDC"/>
  <w15:chartTrackingRefBased/>
  <w15:docId w15:val="{39273F63-A414-4B39-8D68-B1895F60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B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F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2022-11-18T06:42:00Z</dcterms:created>
  <dcterms:modified xsi:type="dcterms:W3CDTF">2022-12-01T14:15:00Z</dcterms:modified>
</cp:coreProperties>
</file>